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FB52B" w14:textId="77777777" w:rsidR="0070026B" w:rsidRDefault="0070026B" w:rsidP="0070026B">
      <w:pPr>
        <w:pStyle w:val="NormalnyWeb"/>
        <w:jc w:val="center"/>
        <w:rPr>
          <w:rFonts w:ascii="kawoszeh" w:hAnsi="kawoszeh"/>
          <w:b/>
          <w:color w:val="000000"/>
          <w:sz w:val="40"/>
          <w:szCs w:val="40"/>
        </w:rPr>
      </w:pPr>
      <w:bookmarkStart w:id="0" w:name="_GoBack"/>
      <w:r w:rsidRPr="0070026B">
        <w:rPr>
          <w:rFonts w:ascii="kawoszeh" w:hAnsi="kawoszeh"/>
          <w:b/>
          <w:color w:val="000000"/>
          <w:sz w:val="40"/>
          <w:szCs w:val="40"/>
        </w:rPr>
        <w:t xml:space="preserve">Konkurs plastyczny </w:t>
      </w:r>
    </w:p>
    <w:p w14:paraId="08B5EF77" w14:textId="77777777" w:rsidR="00E27D4E" w:rsidRPr="0070026B" w:rsidRDefault="0070026B" w:rsidP="0070026B">
      <w:pPr>
        <w:pStyle w:val="NormalnyWeb"/>
        <w:jc w:val="center"/>
        <w:rPr>
          <w:rFonts w:ascii="kawoszeh" w:hAnsi="kawoszeh"/>
          <w:b/>
          <w:bCs/>
          <w:i/>
          <w:iCs/>
        </w:rPr>
      </w:pPr>
      <w:r w:rsidRPr="0070026B">
        <w:rPr>
          <w:rFonts w:ascii="kawoszeh" w:hAnsi="kawoszeh"/>
          <w:b/>
          <w:color w:val="000000"/>
          <w:sz w:val="40"/>
          <w:szCs w:val="40"/>
        </w:rPr>
        <w:t>„</w:t>
      </w:r>
      <w:r w:rsidRPr="0070026B">
        <w:rPr>
          <w:rStyle w:val="Uwydatnienie"/>
          <w:rFonts w:ascii="kawoszeh" w:hAnsi="kawoszeh"/>
          <w:b/>
          <w:bCs/>
        </w:rPr>
        <w:t>Bezpiecznie na</w:t>
      </w:r>
      <w:r w:rsidRPr="0070026B">
        <w:rPr>
          <w:rStyle w:val="Uwydatnienie"/>
          <w:b/>
          <w:bCs/>
        </w:rPr>
        <w:t> </w:t>
      </w:r>
      <w:r w:rsidRPr="0070026B">
        <w:rPr>
          <w:rStyle w:val="Uwydatnienie"/>
          <w:rFonts w:ascii="kawoszeh" w:hAnsi="kawoszeh"/>
          <w:b/>
          <w:bCs/>
        </w:rPr>
        <w:t>wsi: nie ryzykujesz, gdy zwierzęta znasz i szanujesz”</w:t>
      </w:r>
      <w:bookmarkEnd w:id="0"/>
    </w:p>
    <w:p w14:paraId="46B06E97" w14:textId="746F4FC9" w:rsidR="0070026B" w:rsidRPr="0070026B" w:rsidRDefault="0070026B" w:rsidP="0070026B">
      <w:pPr>
        <w:pStyle w:val="NormalnyWeb"/>
        <w:rPr>
          <w:rFonts w:ascii="kawoszeh" w:hAnsi="kawoszeh"/>
        </w:rPr>
      </w:pPr>
      <w:r w:rsidRPr="0070026B">
        <w:rPr>
          <w:rFonts w:ascii="kawoszeh" w:hAnsi="kawoszeh"/>
          <w:b/>
          <w:bCs/>
        </w:rPr>
        <w:t>Cel konkursu</w:t>
      </w:r>
      <w:r>
        <w:rPr>
          <w:rFonts w:ascii="kawoszeh" w:hAnsi="kawoszeh"/>
          <w:b/>
          <w:bCs/>
        </w:rPr>
        <w:t xml:space="preserve">, </w:t>
      </w:r>
      <w:r>
        <w:rPr>
          <w:rFonts w:ascii="kawoszeh" w:hAnsi="kawoszeh"/>
          <w:bCs/>
        </w:rPr>
        <w:t>którego organizatorem jest Kasa Rolniczego Ubezpieczenia Społecznego,</w:t>
      </w:r>
      <w:r>
        <w:rPr>
          <w:rFonts w:ascii="kawoszeh" w:hAnsi="kawoszeh"/>
        </w:rPr>
        <w:t xml:space="preserve"> to </w:t>
      </w:r>
      <w:r w:rsidRPr="0070026B">
        <w:rPr>
          <w:rFonts w:ascii="kawoszeh" w:hAnsi="kawoszeh"/>
        </w:rPr>
        <w:t>promowanie wśród uczniów szkół podstawowych z</w:t>
      </w:r>
      <w:r w:rsidRPr="0070026B">
        <w:t> </w:t>
      </w:r>
      <w:r w:rsidRPr="0070026B">
        <w:rPr>
          <w:rFonts w:ascii="kawoszeh" w:hAnsi="kawoszeh"/>
        </w:rPr>
        <w:t>teren</w:t>
      </w:r>
      <w:r w:rsidRPr="0070026B">
        <w:rPr>
          <w:rFonts w:ascii="kawoszeh" w:hAnsi="kawoszeh" w:cs="kawoszeh"/>
        </w:rPr>
        <w:t>ó</w:t>
      </w:r>
      <w:r w:rsidRPr="0070026B">
        <w:rPr>
          <w:rFonts w:ascii="kawoszeh" w:hAnsi="kawoszeh"/>
        </w:rPr>
        <w:t xml:space="preserve">w wiejskich pozytywnych </w:t>
      </w:r>
      <w:proofErr w:type="spellStart"/>
      <w:r w:rsidRPr="0070026B">
        <w:rPr>
          <w:rFonts w:ascii="kawoszeh" w:hAnsi="kawoszeh"/>
        </w:rPr>
        <w:t>zachowań</w:t>
      </w:r>
      <w:proofErr w:type="spellEnd"/>
      <w:r w:rsidRPr="0070026B">
        <w:rPr>
          <w:rFonts w:ascii="kawoszeh" w:hAnsi="kawoszeh"/>
        </w:rPr>
        <w:t xml:space="preserve"> związanych z</w:t>
      </w:r>
      <w:r w:rsidRPr="0070026B">
        <w:t> </w:t>
      </w:r>
      <w:r w:rsidRPr="0070026B">
        <w:rPr>
          <w:rFonts w:ascii="kawoszeh" w:hAnsi="kawoszeh"/>
        </w:rPr>
        <w:t>prac</w:t>
      </w:r>
      <w:r w:rsidRPr="0070026B">
        <w:rPr>
          <w:rFonts w:ascii="kawoszeh" w:hAnsi="kawoszeh" w:cs="kawoszeh"/>
        </w:rPr>
        <w:t>ą</w:t>
      </w:r>
      <w:r w:rsidRPr="0070026B">
        <w:rPr>
          <w:rFonts w:ascii="kawoszeh" w:hAnsi="kawoszeh"/>
        </w:rPr>
        <w:t xml:space="preserve"> i</w:t>
      </w:r>
      <w:r w:rsidRPr="0070026B">
        <w:t> </w:t>
      </w:r>
      <w:r w:rsidRPr="0070026B">
        <w:rPr>
          <w:rFonts w:ascii="kawoszeh" w:hAnsi="kawoszeh"/>
        </w:rPr>
        <w:t>zabaw</w:t>
      </w:r>
      <w:r w:rsidRPr="0070026B">
        <w:rPr>
          <w:rFonts w:ascii="kawoszeh" w:hAnsi="kawoszeh" w:cs="kawoszeh"/>
        </w:rPr>
        <w:t>ą</w:t>
      </w:r>
      <w:r w:rsidRPr="0070026B">
        <w:rPr>
          <w:rFonts w:ascii="kawoszeh" w:hAnsi="kawoszeh"/>
        </w:rPr>
        <w:t xml:space="preserve"> dzieci na</w:t>
      </w:r>
      <w:r w:rsidRPr="0070026B">
        <w:t> </w:t>
      </w:r>
      <w:r w:rsidRPr="0070026B">
        <w:rPr>
          <w:rFonts w:ascii="kawoszeh" w:hAnsi="kawoszeh"/>
        </w:rPr>
        <w:t>terenie gospodarstwa rolnego, a</w:t>
      </w:r>
      <w:r w:rsidRPr="0070026B">
        <w:t> </w:t>
      </w:r>
      <w:r w:rsidRPr="0070026B">
        <w:rPr>
          <w:rFonts w:ascii="kawoszeh" w:hAnsi="kawoszeh"/>
        </w:rPr>
        <w:t>tak</w:t>
      </w:r>
      <w:r w:rsidRPr="0070026B">
        <w:rPr>
          <w:rFonts w:ascii="kawoszeh" w:hAnsi="kawoszeh" w:cs="kawoszeh"/>
        </w:rPr>
        <w:t>ż</w:t>
      </w:r>
      <w:r w:rsidRPr="0070026B">
        <w:rPr>
          <w:rFonts w:ascii="kawoszeh" w:hAnsi="kawoszeh"/>
        </w:rPr>
        <w:t>e popularyzacja wykazu czynności szczególnie niebezpiecznych, związanych z</w:t>
      </w:r>
      <w:r w:rsidRPr="0070026B">
        <w:t> </w:t>
      </w:r>
      <w:r w:rsidRPr="0070026B">
        <w:rPr>
          <w:rFonts w:ascii="kawoszeh" w:hAnsi="kawoszeh"/>
        </w:rPr>
        <w:t>prowadzeniem gospodarstwa rolnego, kt</w:t>
      </w:r>
      <w:r w:rsidRPr="0070026B">
        <w:rPr>
          <w:rFonts w:ascii="kawoszeh" w:hAnsi="kawoszeh" w:cs="kawoszeh"/>
        </w:rPr>
        <w:t>ó</w:t>
      </w:r>
      <w:r w:rsidRPr="0070026B">
        <w:rPr>
          <w:rFonts w:ascii="kawoszeh" w:hAnsi="kawoszeh"/>
        </w:rPr>
        <w:t>rych</w:t>
      </w:r>
      <w:r w:rsidRPr="0070026B">
        <w:t> </w:t>
      </w:r>
      <w:r w:rsidRPr="0070026B">
        <w:rPr>
          <w:rFonts w:ascii="kawoszeh" w:hAnsi="kawoszeh"/>
        </w:rPr>
        <w:t xml:space="preserve">nie wolno powierzać dzieciom poniżej 16 lat. </w:t>
      </w:r>
    </w:p>
    <w:p w14:paraId="798F5FD5" w14:textId="77777777" w:rsidR="0070026B" w:rsidRPr="0070026B" w:rsidRDefault="0070026B" w:rsidP="0070026B">
      <w:pPr>
        <w:pStyle w:val="NormalnyWeb"/>
        <w:rPr>
          <w:rFonts w:ascii="kawoszeh" w:hAnsi="kawoszeh"/>
          <w:b/>
        </w:rPr>
      </w:pPr>
      <w:r w:rsidRPr="0070026B">
        <w:rPr>
          <w:rFonts w:ascii="kawoszeh" w:hAnsi="kawoszeh"/>
          <w:b/>
        </w:rPr>
        <w:t>Tegoroczny temat dotyczy zapobiegania wypadkom i chorobom zawodowym rolników, związanym</w:t>
      </w:r>
      <w:r>
        <w:rPr>
          <w:rFonts w:ascii="kawoszeh" w:hAnsi="kawoszeh"/>
          <w:b/>
        </w:rPr>
        <w:t xml:space="preserve">                  </w:t>
      </w:r>
      <w:r w:rsidRPr="0070026B">
        <w:rPr>
          <w:rFonts w:ascii="kawoszeh" w:hAnsi="kawoszeh"/>
          <w:b/>
        </w:rPr>
        <w:t xml:space="preserve"> z obecnością w gospodarstwie rolnym zwierząt gospodarskich.</w:t>
      </w:r>
    </w:p>
    <w:p w14:paraId="0C5C6B70" w14:textId="77777777" w:rsidR="00E27D4E" w:rsidRPr="0054537C" w:rsidRDefault="00E27D4E" w:rsidP="0054537C">
      <w:pPr>
        <w:pStyle w:val="Default"/>
        <w:jc w:val="both"/>
        <w:rPr>
          <w:rFonts w:ascii="kawoszeh" w:hAnsi="kawoszeh"/>
          <w:sz w:val="23"/>
          <w:szCs w:val="23"/>
        </w:rPr>
      </w:pPr>
      <w:r w:rsidRPr="0054537C">
        <w:rPr>
          <w:rFonts w:ascii="kawoszeh" w:hAnsi="kawoszeh"/>
          <w:sz w:val="23"/>
          <w:szCs w:val="23"/>
        </w:rPr>
        <w:t xml:space="preserve">Praca powinna spełniać następujące kryteria: </w:t>
      </w:r>
    </w:p>
    <w:p w14:paraId="5092614F" w14:textId="77777777" w:rsidR="00E27D4E" w:rsidRPr="0054537C" w:rsidRDefault="00E27D4E" w:rsidP="0054537C">
      <w:pPr>
        <w:pStyle w:val="Default"/>
        <w:spacing w:after="28"/>
        <w:jc w:val="both"/>
        <w:rPr>
          <w:rFonts w:ascii="kawoszeh" w:hAnsi="kawoszeh"/>
          <w:sz w:val="23"/>
          <w:szCs w:val="23"/>
        </w:rPr>
      </w:pPr>
      <w:r w:rsidRPr="0054537C">
        <w:rPr>
          <w:rFonts w:ascii="kawoszeh" w:hAnsi="kawoszeh"/>
          <w:sz w:val="23"/>
          <w:szCs w:val="23"/>
        </w:rPr>
        <w:t>1.</w:t>
      </w:r>
      <w:r w:rsidR="0070026B">
        <w:rPr>
          <w:rFonts w:ascii="kawoszeh" w:hAnsi="kawoszeh"/>
          <w:sz w:val="23"/>
          <w:szCs w:val="23"/>
        </w:rPr>
        <w:t xml:space="preserve"> Format A3</w:t>
      </w:r>
      <w:r w:rsidRPr="0054537C">
        <w:rPr>
          <w:rFonts w:ascii="kawoszeh" w:hAnsi="kawoszeh"/>
          <w:sz w:val="23"/>
          <w:szCs w:val="23"/>
        </w:rPr>
        <w:t xml:space="preserve">. </w:t>
      </w:r>
    </w:p>
    <w:p w14:paraId="1AABE154" w14:textId="77777777" w:rsidR="00E27D4E" w:rsidRPr="0054537C" w:rsidRDefault="00E27D4E" w:rsidP="0054537C">
      <w:pPr>
        <w:pStyle w:val="Default"/>
        <w:spacing w:after="28"/>
        <w:jc w:val="both"/>
        <w:rPr>
          <w:rFonts w:ascii="kawoszeh" w:hAnsi="kawoszeh"/>
          <w:sz w:val="23"/>
          <w:szCs w:val="23"/>
        </w:rPr>
      </w:pPr>
      <w:r w:rsidRPr="0054537C">
        <w:rPr>
          <w:rFonts w:ascii="kawoszeh" w:hAnsi="kawoszeh"/>
          <w:sz w:val="23"/>
          <w:szCs w:val="23"/>
        </w:rPr>
        <w:t xml:space="preserve">2. Uczestnik może zgłosić do konkursu maksymalnie jedną pracę. </w:t>
      </w:r>
    </w:p>
    <w:p w14:paraId="4EF00DE2" w14:textId="77777777" w:rsidR="00E27D4E" w:rsidRPr="0054537C" w:rsidRDefault="0070026B" w:rsidP="0054537C">
      <w:pPr>
        <w:pStyle w:val="Default"/>
        <w:spacing w:after="28"/>
        <w:jc w:val="both"/>
        <w:rPr>
          <w:rFonts w:ascii="kawoszeh" w:hAnsi="kawoszeh"/>
          <w:sz w:val="23"/>
          <w:szCs w:val="23"/>
        </w:rPr>
      </w:pPr>
      <w:r>
        <w:rPr>
          <w:rFonts w:ascii="kawoszeh" w:hAnsi="kawoszeh"/>
          <w:sz w:val="23"/>
          <w:szCs w:val="23"/>
        </w:rPr>
        <w:t>3. Technika dowolna (materiały trwałe)</w:t>
      </w:r>
      <w:r w:rsidR="00E27D4E" w:rsidRPr="0054537C">
        <w:rPr>
          <w:rFonts w:ascii="kawoszeh" w:hAnsi="kawoszeh"/>
          <w:sz w:val="23"/>
          <w:szCs w:val="23"/>
        </w:rPr>
        <w:t xml:space="preserve">. </w:t>
      </w:r>
    </w:p>
    <w:p w14:paraId="6A51840C" w14:textId="77777777" w:rsidR="00E27D4E" w:rsidRPr="0054537C" w:rsidRDefault="00E27D4E" w:rsidP="0054537C">
      <w:pPr>
        <w:pStyle w:val="Default"/>
        <w:spacing w:after="28"/>
        <w:jc w:val="both"/>
        <w:rPr>
          <w:rFonts w:ascii="kawoszeh" w:hAnsi="kawoszeh"/>
          <w:sz w:val="23"/>
          <w:szCs w:val="23"/>
        </w:rPr>
      </w:pPr>
      <w:r w:rsidRPr="0054537C">
        <w:rPr>
          <w:rFonts w:ascii="kawoszeh" w:hAnsi="kawoszeh"/>
          <w:sz w:val="23"/>
          <w:szCs w:val="23"/>
        </w:rPr>
        <w:t xml:space="preserve">4. Praca powinna zawierać treści zgodne z tematem. </w:t>
      </w:r>
    </w:p>
    <w:p w14:paraId="54439E3E" w14:textId="77777777" w:rsidR="00E27D4E" w:rsidRPr="0054537C" w:rsidRDefault="00E27D4E" w:rsidP="0054537C">
      <w:pPr>
        <w:pStyle w:val="Default"/>
        <w:jc w:val="both"/>
        <w:rPr>
          <w:rFonts w:ascii="kawoszeh" w:hAnsi="kawoszeh"/>
        </w:rPr>
      </w:pPr>
    </w:p>
    <w:p w14:paraId="411AA137" w14:textId="77777777" w:rsidR="0054537C" w:rsidRPr="0054537C" w:rsidRDefault="00E27D4E" w:rsidP="0054537C">
      <w:pPr>
        <w:pStyle w:val="Default"/>
        <w:jc w:val="both"/>
        <w:rPr>
          <w:rFonts w:ascii="kawoszeh" w:hAnsi="kawoszeh"/>
          <w:sz w:val="23"/>
          <w:szCs w:val="23"/>
        </w:rPr>
      </w:pPr>
      <w:r w:rsidRPr="0054537C">
        <w:rPr>
          <w:rFonts w:ascii="kawoszeh" w:hAnsi="kawoszeh"/>
          <w:sz w:val="23"/>
          <w:szCs w:val="23"/>
        </w:rPr>
        <w:t xml:space="preserve">Praca powinna być </w:t>
      </w:r>
      <w:r w:rsidR="0070026B">
        <w:rPr>
          <w:rFonts w:ascii="kawoszeh" w:hAnsi="kawoszeh"/>
          <w:sz w:val="23"/>
          <w:szCs w:val="23"/>
        </w:rPr>
        <w:t>opisana na odwrocie</w:t>
      </w:r>
      <w:r w:rsidRPr="0054537C">
        <w:rPr>
          <w:rFonts w:ascii="kawoszeh" w:hAnsi="kawoszeh"/>
          <w:sz w:val="23"/>
          <w:szCs w:val="23"/>
        </w:rPr>
        <w:t xml:space="preserve"> imieniem i nazwiskiem autora, klasą i nazwą szkoł</w:t>
      </w:r>
      <w:r w:rsidR="0054537C" w:rsidRPr="0054537C">
        <w:rPr>
          <w:rFonts w:ascii="kawoszeh" w:hAnsi="kawoszeh"/>
          <w:sz w:val="23"/>
          <w:szCs w:val="23"/>
        </w:rPr>
        <w:t>y</w:t>
      </w:r>
      <w:r w:rsidR="0054537C">
        <w:rPr>
          <w:rFonts w:ascii="kawoszeh" w:hAnsi="kawoszeh"/>
          <w:sz w:val="23"/>
          <w:szCs w:val="23"/>
        </w:rPr>
        <w:t>.</w:t>
      </w:r>
    </w:p>
    <w:p w14:paraId="35A79C03" w14:textId="77777777" w:rsidR="0054537C" w:rsidRPr="0054537C" w:rsidRDefault="0054537C" w:rsidP="0054537C">
      <w:pPr>
        <w:pStyle w:val="Default"/>
        <w:jc w:val="both"/>
        <w:rPr>
          <w:rFonts w:ascii="kawoszeh" w:hAnsi="kawoszeh"/>
          <w:sz w:val="23"/>
          <w:szCs w:val="23"/>
        </w:rPr>
      </w:pPr>
    </w:p>
    <w:p w14:paraId="7A19018B" w14:textId="77777777" w:rsidR="00E27D4E" w:rsidRDefault="00E27D4E" w:rsidP="0054537C">
      <w:pPr>
        <w:pStyle w:val="Default"/>
        <w:jc w:val="both"/>
        <w:rPr>
          <w:rFonts w:ascii="kawoszeh" w:hAnsi="kawoszeh"/>
          <w:sz w:val="23"/>
          <w:szCs w:val="23"/>
        </w:rPr>
      </w:pPr>
      <w:r w:rsidRPr="0054537C">
        <w:rPr>
          <w:rFonts w:ascii="kawoszeh" w:hAnsi="kawoszeh"/>
          <w:sz w:val="23"/>
          <w:szCs w:val="23"/>
        </w:rPr>
        <w:t xml:space="preserve">Wraz z pracą należy dostarczyć </w:t>
      </w:r>
      <w:r w:rsidR="0054537C">
        <w:rPr>
          <w:rFonts w:ascii="kawoszeh" w:hAnsi="kawoszeh"/>
          <w:sz w:val="23"/>
          <w:szCs w:val="23"/>
        </w:rPr>
        <w:t xml:space="preserve">wypełniony </w:t>
      </w:r>
      <w:r w:rsidRPr="0054537C">
        <w:rPr>
          <w:rFonts w:ascii="kawoszeh" w:hAnsi="kawoszeh"/>
          <w:sz w:val="23"/>
          <w:szCs w:val="23"/>
        </w:rPr>
        <w:t>formularz zgłoszeniowy</w:t>
      </w:r>
      <w:r w:rsidR="0054537C">
        <w:rPr>
          <w:rFonts w:ascii="kawoszeh" w:hAnsi="kawoszeh"/>
          <w:sz w:val="23"/>
          <w:szCs w:val="23"/>
        </w:rPr>
        <w:t xml:space="preserve"> </w:t>
      </w:r>
      <w:r w:rsidR="0070026B">
        <w:rPr>
          <w:rFonts w:ascii="kawoszeh" w:hAnsi="kawoszeh"/>
          <w:sz w:val="23"/>
          <w:szCs w:val="23"/>
        </w:rPr>
        <w:t xml:space="preserve">i zgody </w:t>
      </w:r>
      <w:r w:rsidR="0070026B" w:rsidRPr="0070026B">
        <w:rPr>
          <w:rFonts w:ascii="kawoszeh" w:hAnsi="kawoszeh"/>
          <w:sz w:val="23"/>
          <w:szCs w:val="23"/>
          <w:u w:val="single"/>
        </w:rPr>
        <w:t>DOKŁADNIE WYPEŁNIONE</w:t>
      </w:r>
      <w:r w:rsidR="00D75164">
        <w:rPr>
          <w:rFonts w:ascii="kawoszeh" w:hAnsi="kawoszeh"/>
          <w:sz w:val="23"/>
          <w:szCs w:val="23"/>
        </w:rPr>
        <w:t>.</w:t>
      </w:r>
    </w:p>
    <w:p w14:paraId="2C5D2543" w14:textId="77777777" w:rsidR="0054537C" w:rsidRDefault="0054537C" w:rsidP="0054537C">
      <w:pPr>
        <w:pStyle w:val="Default"/>
        <w:jc w:val="both"/>
        <w:rPr>
          <w:rFonts w:ascii="kawoszeh" w:hAnsi="kawoszeh"/>
          <w:sz w:val="23"/>
          <w:szCs w:val="23"/>
        </w:rPr>
      </w:pPr>
    </w:p>
    <w:p w14:paraId="0C6B473F" w14:textId="77777777" w:rsidR="0054537C" w:rsidRPr="0054537C" w:rsidRDefault="0054537C" w:rsidP="0054537C">
      <w:pPr>
        <w:pStyle w:val="Default"/>
        <w:jc w:val="both"/>
        <w:rPr>
          <w:rFonts w:ascii="kawoszeh" w:hAnsi="kawoszeh"/>
          <w:sz w:val="23"/>
          <w:szCs w:val="23"/>
        </w:rPr>
      </w:pPr>
      <w:r>
        <w:rPr>
          <w:rFonts w:ascii="kawoszeh" w:hAnsi="kawoszeh"/>
          <w:sz w:val="23"/>
          <w:szCs w:val="23"/>
        </w:rPr>
        <w:t xml:space="preserve">Prace i formularze zgłoszeniowe należy dostarczać do p. Katarzyny Wojtyczki do </w:t>
      </w:r>
      <w:r w:rsidR="0070026B" w:rsidRPr="0070026B">
        <w:rPr>
          <w:rFonts w:ascii="kawoszeh" w:hAnsi="kawoszeh"/>
          <w:b/>
          <w:sz w:val="23"/>
          <w:szCs w:val="23"/>
          <w:u w:val="single"/>
        </w:rPr>
        <w:t>20.02.2020 r</w:t>
      </w:r>
      <w:r w:rsidRPr="0070026B">
        <w:rPr>
          <w:rFonts w:ascii="kawoszeh" w:hAnsi="kawoszeh"/>
          <w:b/>
          <w:sz w:val="23"/>
          <w:szCs w:val="23"/>
          <w:u w:val="single"/>
        </w:rPr>
        <w:t>.</w:t>
      </w:r>
    </w:p>
    <w:p w14:paraId="0A98EF71" w14:textId="77777777" w:rsidR="00E27D4E" w:rsidRPr="0054537C" w:rsidRDefault="00E27D4E" w:rsidP="0054537C">
      <w:pPr>
        <w:jc w:val="both"/>
        <w:rPr>
          <w:rFonts w:ascii="kawoszeh" w:hAnsi="kawoszeh"/>
          <w:sz w:val="23"/>
          <w:szCs w:val="23"/>
        </w:rPr>
      </w:pPr>
    </w:p>
    <w:p w14:paraId="28267454" w14:textId="77777777" w:rsidR="00D75164" w:rsidRPr="0054537C" w:rsidRDefault="00D75164" w:rsidP="00D75164">
      <w:pPr>
        <w:jc w:val="both"/>
        <w:rPr>
          <w:rFonts w:ascii="kawoszeh" w:hAnsi="kawoszeh"/>
        </w:rPr>
      </w:pPr>
      <w:r>
        <w:rPr>
          <w:rFonts w:ascii="kawoszeh" w:hAnsi="kawoszeh"/>
          <w:sz w:val="23"/>
          <w:szCs w:val="23"/>
        </w:rPr>
        <w:t>Regulamin jest dostępny na stronie www.sp1lubomierz.pl oraz www.krus.gov.pl</w:t>
      </w:r>
    </w:p>
    <w:p w14:paraId="66498FC8" w14:textId="77777777" w:rsidR="0054537C" w:rsidRPr="00142319" w:rsidRDefault="0054537C" w:rsidP="0054537C">
      <w:pPr>
        <w:jc w:val="both"/>
        <w:rPr>
          <w:rFonts w:ascii="kawoszeh" w:hAnsi="kawoszeh"/>
          <w:sz w:val="23"/>
          <w:szCs w:val="23"/>
          <w:u w:val="single"/>
        </w:rPr>
      </w:pPr>
    </w:p>
    <w:sectPr w:rsidR="0054537C" w:rsidRPr="00142319" w:rsidSect="006A7493">
      <w:pgSz w:w="11906" w:h="16838"/>
      <w:pgMar w:top="1276" w:right="424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kawoszeh">
    <w:altName w:val="Calibri"/>
    <w:charset w:val="EE"/>
    <w:family w:val="auto"/>
    <w:pitch w:val="variable"/>
    <w:sig w:usb0="8000002F" w:usb1="50000002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D4E"/>
    <w:rsid w:val="00142319"/>
    <w:rsid w:val="003D2A6C"/>
    <w:rsid w:val="00473B33"/>
    <w:rsid w:val="0054537C"/>
    <w:rsid w:val="006A7493"/>
    <w:rsid w:val="0070026B"/>
    <w:rsid w:val="0071162F"/>
    <w:rsid w:val="00B84653"/>
    <w:rsid w:val="00D75164"/>
    <w:rsid w:val="00E27D4E"/>
    <w:rsid w:val="00E83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EFBFF"/>
  <w15:docId w15:val="{18E4AC99-F4E8-4A0F-8BBB-C736EBEC3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27D4E"/>
    <w:rPr>
      <w:b/>
      <w:bCs/>
    </w:rPr>
  </w:style>
  <w:style w:type="paragraph" w:customStyle="1" w:styleId="Default">
    <w:name w:val="Default"/>
    <w:rsid w:val="00E27D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700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002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Natalia Kuziel</cp:lastModifiedBy>
  <cp:revision>4</cp:revision>
  <cp:lastPrinted>2019-10-23T05:00:00Z</cp:lastPrinted>
  <dcterms:created xsi:type="dcterms:W3CDTF">2020-01-22T19:58:00Z</dcterms:created>
  <dcterms:modified xsi:type="dcterms:W3CDTF">2020-01-22T19:58:00Z</dcterms:modified>
</cp:coreProperties>
</file>