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AA" w:rsidRPr="006B7AAA" w:rsidRDefault="006B7AAA" w:rsidP="00845F30">
      <w:pPr>
        <w:spacing w:after="0" w:line="240" w:lineRule="auto"/>
        <w:rPr>
          <w:rFonts w:ascii="inherit" w:eastAsia="Times New Roman" w:hAnsi="inherit" w:cs="Times New Roman"/>
          <w:b w:val="0"/>
          <w:color w:val="676767"/>
          <w:sz w:val="17"/>
          <w:szCs w:val="17"/>
          <w:lang w:eastAsia="pl-PL"/>
        </w:rPr>
      </w:pPr>
    </w:p>
    <w:p w:rsidR="006B7AAA" w:rsidRPr="006B7AAA" w:rsidRDefault="0001262F" w:rsidP="006B7AA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Cs/>
          <w:color w:val="000033"/>
          <w:sz w:val="36"/>
          <w:szCs w:val="36"/>
          <w:bdr w:val="none" w:sz="0" w:space="0" w:color="auto" w:frame="1"/>
          <w:lang w:eastAsia="pl-PL"/>
        </w:rPr>
        <w:t>Procedury</w:t>
      </w:r>
      <w:r w:rsidR="006B7AAA" w:rsidRPr="006B7AAA">
        <w:rPr>
          <w:rFonts w:ascii="inherit" w:eastAsia="Times New Roman" w:hAnsi="inherit" w:cs="Times New Roman"/>
          <w:bCs/>
          <w:color w:val="000033"/>
          <w:sz w:val="36"/>
          <w:szCs w:val="36"/>
          <w:bdr w:val="none" w:sz="0" w:space="0" w:color="auto" w:frame="1"/>
          <w:lang w:eastAsia="pl-PL"/>
        </w:rPr>
        <w:t xml:space="preserve"> bezpieczeństwa obowią</w:t>
      </w:r>
      <w:r w:rsidR="00ED1B06">
        <w:rPr>
          <w:rFonts w:ascii="inherit" w:eastAsia="Times New Roman" w:hAnsi="inherit" w:cs="Times New Roman"/>
          <w:bCs/>
          <w:color w:val="000033"/>
          <w:sz w:val="36"/>
          <w:szCs w:val="36"/>
          <w:bdr w:val="none" w:sz="0" w:space="0" w:color="auto" w:frame="1"/>
          <w:lang w:eastAsia="pl-PL"/>
        </w:rPr>
        <w:t>zujące</w:t>
      </w:r>
      <w:r w:rsidR="00845F30">
        <w:rPr>
          <w:rFonts w:ascii="inherit" w:eastAsia="Times New Roman" w:hAnsi="inherit" w:cs="Times New Roman"/>
          <w:bCs/>
          <w:color w:val="000033"/>
          <w:sz w:val="36"/>
          <w:szCs w:val="36"/>
          <w:bdr w:val="none" w:sz="0" w:space="0" w:color="auto" w:frame="1"/>
          <w:lang w:eastAsia="pl-PL"/>
        </w:rPr>
        <w:t xml:space="preserve"> </w:t>
      </w:r>
      <w:bookmarkStart w:id="0" w:name="_GoBack"/>
      <w:bookmarkEnd w:id="0"/>
      <w:r w:rsidR="00845F30">
        <w:rPr>
          <w:rFonts w:ascii="inherit" w:eastAsia="Times New Roman" w:hAnsi="inherit" w:cs="Times New Roman"/>
          <w:bCs/>
          <w:color w:val="000033"/>
          <w:sz w:val="36"/>
          <w:szCs w:val="36"/>
          <w:bdr w:val="none" w:sz="0" w:space="0" w:color="auto" w:frame="1"/>
          <w:lang w:eastAsia="pl-PL"/>
        </w:rPr>
        <w:t xml:space="preserve">w Szkole Podstawowej nr 1 w Lubomierzu </w:t>
      </w:r>
      <w:r w:rsidR="006B7AAA" w:rsidRPr="006B7AAA">
        <w:rPr>
          <w:rFonts w:ascii="inherit" w:eastAsia="Times New Roman" w:hAnsi="inherit" w:cs="Times New Roman"/>
          <w:bCs/>
          <w:color w:val="000033"/>
          <w:sz w:val="36"/>
          <w:szCs w:val="36"/>
          <w:bdr w:val="none" w:sz="0" w:space="0" w:color="auto" w:frame="1"/>
          <w:lang w:eastAsia="pl-PL"/>
        </w:rPr>
        <w:t>w czasie epidemii COVID-19- konsultacje, opieka nad uczniami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 </w:t>
      </w:r>
    </w:p>
    <w:p w:rsidR="006B7AAA" w:rsidRPr="006B7AAA" w:rsidRDefault="006B7AAA" w:rsidP="006B7AA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Podstawa prawna: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1. Rozporządzenie Ministra Zdrowia z dnia 20 marca 2020 r. w sprawie ogłoszenia na</w:t>
      </w:r>
      <w:r w:rsidR="00C33D0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Obszarze Rzeczpospolitej Polskiej stanu epidemii w związku z zakażeniami wirusem</w:t>
      </w:r>
      <w:r w:rsidR="00C33D0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SARS-CoV-2</w:t>
      </w:r>
      <w:r w:rsidR="00C33D0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2. Rozporządzenie Ministra Edukacji Narodowej z dnia 11 marca 2020 r. w sprawie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czasowego ograniczenia funkcjonowania jednostek systemu oświaty w związku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z zapobieganiem, przeciwdziałaniem i zwalczaniem COVID-19 z późniejszymi zmianami</w:t>
      </w:r>
      <w:r w:rsidR="00C33D0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3. Ustawa dotycząca szczególnych rozwiązań związanych z rozprzestrzenianiem się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proofErr w:type="spellStart"/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koronawirusa</w:t>
      </w:r>
      <w:proofErr w:type="spellEnd"/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z 02.03.2020 r. ( Dz. U. 2020 poz. 374)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4. Wytyczne Głównego Inspektora Sanitarnego, Ministerstwa Zdrowia, Ministerstwa</w:t>
      </w:r>
      <w:r w:rsidR="00C33D0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Edukacji Narodowej z maja 2020 r. dla szkół - konsultacje w szkole</w:t>
      </w:r>
      <w:r w:rsidR="00C33D0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.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Zakres i cel wprowadzonej procedury</w:t>
      </w:r>
      <w:r w:rsidR="00C33D0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: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Procedury dotyczą zasad sprawowania opieki nad uczniami na terenie szkoły w czasie ogłoszenia na obszarze Rzeczpospolitej Polskiej stanu epidemii w związku z zakażeniami wirusem SARS-CoV-2. Procedury mają na celu usprawnienie organizacji pracy szkoły, zapewnienie bezpiecznych i higienicznych warunków pobytu uczniów i pracowników szkoły na terenie obiektu oraz zapobieganie rozprzestrzenieniu się </w:t>
      </w:r>
      <w:proofErr w:type="spellStart"/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koronawirusa</w:t>
      </w:r>
      <w:proofErr w:type="spellEnd"/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(SARS-CoV-2) w szkole, jak również określenie obowiązków i zadań nauczycieli oraz personelu obsługowego szkoły w sytuacji wystąpienia zachorowania lub jego podejrzenia.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Organizacja opieki nad uczniami w szkole w czasie konsultacji -zasady ogólne: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- 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szkoła działa w trybie reżimu sanitarnego;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podczas ponownego otwarcia szkoły będą realizow</w:t>
      </w:r>
      <w:r w:rsidR="00B36233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ane</w:t>
      </w:r>
      <w:r w:rsidR="00845F30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tylko czynności opiekuńcze, konsultacje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indywidualne i grupowe (w miarę możliwości także wychowawczo-dydaktyczne);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na zajęcia przyjmowana jest ograniczona liczba uczniów;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minimalna przestrzeń do zajęć w sali nie może być mniejsza niż 4 m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vertAlign w:val="superscript"/>
          <w:lang w:eastAsia="pl-PL"/>
        </w:rPr>
        <w:t>2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 na 1 ucznia i każdego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="00C85529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opiekuna;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do szkoły mogą uczęszczać wyłącznie uczniowie</w:t>
      </w:r>
      <w:r w:rsidR="00845F30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zdrowi, bez objawów chorobowych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sugerujących chorobę zakaźną;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konsultacje odbywają się według ustalonego wcześniej harmonogramu</w:t>
      </w:r>
      <w:r w:rsidR="00845F30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w wyznaczonych salach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lastRenderedPageBreak/>
        <w:t>- organizacja pracy uniemożliwia stykanie się ze sobą poszczególnych grup uczniów-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poszczególne grupy pracują w wyznaczonych godzinach,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każda grupa liczy do12 dzieci i 1 opiekun;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- szkoła nie organizuje </w:t>
      </w:r>
      <w:r w:rsidR="00C85529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żadnych wyjść poza teren szkoły;</w:t>
      </w:r>
    </w:p>
    <w:p w:rsidR="00845F30" w:rsidRDefault="006B7AAA" w:rsidP="00845F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- rodzice </w:t>
      </w:r>
      <w:r w:rsidR="00845F30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zobowiązani są do pomiaru temperatury </w:t>
      </w:r>
      <w:r w:rsidR="00845F30"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ciała ucznia </w:t>
      </w:r>
      <w:r w:rsidR="00C85529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w domu;</w:t>
      </w:r>
    </w:p>
    <w:p w:rsidR="006B7AAA" w:rsidRPr="006B7AAA" w:rsidRDefault="00845F30" w:rsidP="00845F3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do szkoły przychodzą tylko uczniowie zdrowi bez jakichkolwiek objawów chorobowych</w:t>
      </w:r>
      <w:r w:rsidR="00C85529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w szkole jest wydzielone i przygotowane pomieszczenie (izolatka) na wypadek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zachorowania ucznia, nauczyciela;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w przypadku zaobserwowania u ucznia niepokojących objawów chorobowych zostaje ono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odizolowane od grupy, a szkoła niezwłocznie powiadamia o tym fakcie rodziców/prawnych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opiekunów w celu pilnego odebrania dziecka ze szkoły;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uczniowie przychodzą do szkoły w ma</w:t>
      </w:r>
      <w:r w:rsidR="00C85529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seczkach, zasłaniają usta i nos;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na terenie szkoły ogranicza się przebywanie osób trzecich do niezbędnego minimum z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zachowaniem wszelkich środków ostrożności (osłona ust i nosa, rękawiczki jednorazowe,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dezynfekcja rąk, tylko osoby zdrowe);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opiekunowie uczniów zachowują dystans społeczny między sobą w każdej przestrzeni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obiektu wynoszący min. 1,5 m;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pracownicy szkoły zostają zaopatrzeni w środki ochrony osobistej: rękawiczki, maseczki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ochronne, ewentualnie przyłbice;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wszyscy pracownicy szkoły zostają zobowiązani do przestrzegania zaostrzonego reżimu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sanitarnego obowiązującego na terenie szkoły;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pomieszczenia szkoły będą utrzymywane w czystości zgodnie z wytycznymi GIS z użyciem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certyfikowanych detergentów lub środków dezynfekujących zgodnie z zaleceniami</w:t>
      </w:r>
      <w:r w:rsidR="00DC74A7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producenta;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po dezynfekcji przestrzegany będzie czas niezbędny do wywietrzenia dezynfekowanych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pomieszczeń, przedmiotów, tak aby uczniowie nie byli narażeni na wdychanie oparów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środków służących do dezynfekcji;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dezynfekowanie pomieszczeń i sprzętów będzie się odbywało w odpowiednim czasie przed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rozpoczęciem zajęć lub po ich zakończeniu;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prowadzony będzie monitoring codziennych prac porządkowych, ze szczególnym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uwzględnieniem utrzymania w czystości ciągów komunikacyjnych, dezynfekcji powierzchni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dotykowych – poręczy, klamek, powierzchni płaskich, w tym blatów w salach, klawiatury,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włączników, dezynfekcji toalet;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- Dyrektor szkoły powiadamia odpowiednie organy (Organ Prowadzący, Kuratora Oświaty,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Stację Sanitarno- Epidemiologiczną) o podejrzeniu lub zachorowaniu na SARS-CoV-2</w:t>
      </w:r>
      <w:r w:rsidR="00845F3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każdego ucznia lub pracownika szkoły.</w:t>
      </w:r>
    </w:p>
    <w:p w:rsid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845F30" w:rsidRDefault="00845F30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</w:p>
    <w:p w:rsidR="00845F30" w:rsidRDefault="00845F30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</w:p>
    <w:p w:rsidR="00DC74A7" w:rsidRDefault="00DC74A7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</w:p>
    <w:p w:rsidR="00C33D0A" w:rsidRDefault="00C33D0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</w:p>
    <w:p w:rsidR="00C33D0A" w:rsidRPr="006B7AAA" w:rsidRDefault="00C33D0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lastRenderedPageBreak/>
        <w:t>Szczegółowe zasady</w:t>
      </w:r>
      <w:r w:rsidR="00C33D0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 xml:space="preserve"> postępowania na terenie szkoły</w:t>
      </w: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: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I. </w:t>
      </w:r>
      <w:r w:rsidRPr="006B7AA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W</w:t>
      </w:r>
      <w:r w:rsidR="00845F30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 xml:space="preserve">ejście do szkoły – zasady </w:t>
      </w:r>
      <w:r w:rsidR="00C33D0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post</w:t>
      </w:r>
      <w:r w:rsidR="00845F30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ę</w:t>
      </w:r>
      <w:r w:rsidR="00C33D0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p</w:t>
      </w:r>
      <w:r w:rsidRPr="006B7AA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owania: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Rodzice oraz osoby postronne są zaopatrzone w rękawiczki jednorazowe oraz maseczki ochronne.</w:t>
      </w:r>
    </w:p>
    <w:p w:rsidR="00845F30" w:rsidRPr="006B7AAA" w:rsidRDefault="00845F30" w:rsidP="00845F30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Rodzice oraz osoby z zewnątrz nie wchodzą na teren szkoły.</w:t>
      </w:r>
    </w:p>
    <w:p w:rsidR="006B7AAA" w:rsidRPr="006B7AAA" w:rsidRDefault="006B7AAA" w:rsidP="006B7AAA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Umieszczenie w wejściu do szkoły płynu do dezynfekcji rąk - zobligowanie rodziców i osób postronnych do korzystania z niego.</w:t>
      </w:r>
    </w:p>
    <w:p w:rsidR="006B7AAA" w:rsidRPr="006B7AAA" w:rsidRDefault="006B7AAA" w:rsidP="006B7AAA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Podczas przychodzenia i wychodzenia ze szkoły w szatni może przebywać najwyżej 12 uczniów z nauczycielem.</w:t>
      </w:r>
    </w:p>
    <w:p w:rsidR="006B7AAA" w:rsidRPr="006B7AAA" w:rsidRDefault="006B7AAA" w:rsidP="006B7AAA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Przybycie ucznia do placówki komunikuje się dzwonkiem umieszczonym przy drzwiach wejściowych. Nauczyciel lub wyznaczony pracownik wychodzi i mierzy temperaturę uczniowi oraz odnotowuje ten fakt na liście uczestników konsultacji.</w:t>
      </w:r>
    </w:p>
    <w:p w:rsidR="006B7AAA" w:rsidRPr="006B7AAA" w:rsidRDefault="006B7AAA" w:rsidP="006B7AAA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Uczeń udaje się do szatni zmienia obuwie, a następnie myje ręce dokładnie z obowiązującą instrukcją, jeśli rodzic życzy sobie, aby uczeń przebywał w maseczce na zajęciach można mu to umożliwić.</w:t>
      </w:r>
    </w:p>
    <w:p w:rsidR="006B7AAA" w:rsidRPr="006B7AAA" w:rsidRDefault="006B7AAA" w:rsidP="006B7AAA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Uczniowie w drodze do szkoły i z powrotem mają zasłonięte nos i usta,</w:t>
      </w:r>
    </w:p>
    <w:p w:rsidR="006B7AAA" w:rsidRPr="006B7AAA" w:rsidRDefault="006B7AAA" w:rsidP="006B7AAA">
      <w:pPr>
        <w:numPr>
          <w:ilvl w:val="0"/>
          <w:numId w:val="1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W szatniach, na tablicy ogłoszeń, w sekretariacie, pokoju nauczycielskim umiesz</w:t>
      </w:r>
      <w:r w:rsidR="00DC74A7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czony zostaje spis telefonów do</w:t>
      </w: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: Organu Prowadzącego, Kuratora Oświaty, Stacji Sanitarno- Epidemiologicznej, służb medycznych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II. Sala zajęć: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Wyznaczone zostają stałe sale do konsultacji z daną klasą.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Uczniowie przebywają na terenie szkoły w maseczkach ochronnych na życzenie rodziców.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Nauczyciel prowadzący zajęcia/ konsultacje z uczniami jest zaopatrzony w indywidualne śro</w:t>
      </w:r>
      <w:r w:rsidR="00DC74A7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dki ochrony osobistej (maseczki</w:t>
      </w: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, płyn dezynfekujący ręce do częstego korzystania w trakcie zajęć lub jednorazowe rękawiczki),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W każdej grupie w której prowadzi się konsultacje znajduje się lista uczestników z aktualnymi telefonami do rodziców (opiekunów prawnych).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Z sali zostają usunięte sprzęty i pomoce dydaktyczne trudne do dezynfekcji,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W łazience uczniowie korzystają z papierowych ręczników,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W łazienkach uczniowskich i personelu umieszczone są plakaty z zasadami prawidłowego mycia rąk,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Uczniowie myją ręce ciepłą wodą i mydłem ze zwiększoną częstotliwością,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 xml:space="preserve">Pracownicy obsługowi utrzymują czystość pomieszczeń- ze zwiększoną częstotliwością dezynfekują powierzchnie dotykowe- poręcze, klamki, włączniki światła, uchwyty, poręcze krzeseł, blaty stolików, klawiatury i </w:t>
      </w:r>
      <w:r w:rsidR="00C85529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lastRenderedPageBreak/>
        <w:t>myszki komputerowe, itp.,</w:t>
      </w: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 xml:space="preserve"> prowadzony jest rejestr w/w wykonywanych czynności porządkowych,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Nauczyciele prowadzą z uczniami rozmowy o podstawowych zasadach higieny- unikanie dotykania oczu, nosa, ust, mycie rąk wodą z mydłem, nie podawanie ręki na powitanie, zasłanianiu twarzy podczas kichania czy kasłania. Uczeń musi pamiętać zasadach obowiązujących aktualnie w szkole, że nie można pożyczać od innych uczniów żadnych przyborów, książek, na zajęcia przynosi się własny zestaw.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Sala jest wietrzona co godzinę.</w:t>
      </w:r>
    </w:p>
    <w:p w:rsidR="006B7AAA" w:rsidRPr="006B7AAA" w:rsidRDefault="006B7AAA" w:rsidP="006B7AAA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Istnieje możliwość prowadzenia zajęć dydaktycznych z uwzględnieniem wymogów sanitarnych/ograniczona liczba pomocy, unikanie bliskiego kontaktu między uczniami min. 1,5 m ( 1 uczeń – 1 stolik) .</w:t>
      </w:r>
    </w:p>
    <w:p w:rsidR="006B7AAA" w:rsidRPr="001A1220" w:rsidRDefault="006B7AAA" w:rsidP="001A1220">
      <w:pPr>
        <w:numPr>
          <w:ilvl w:val="0"/>
          <w:numId w:val="2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Nauczyciele prowadząc z uczniami zajęcia unikają skupisk – uczniowie , nauczyciel</w:t>
      </w:r>
      <w:r w:rsidR="001A1220"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1A1220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utrzymują dystans społeczny.</w:t>
      </w:r>
    </w:p>
    <w:p w:rsidR="006B7AAA" w:rsidRPr="006B7AAA" w:rsidRDefault="006B7AAA" w:rsidP="006B7AAA">
      <w:pPr>
        <w:numPr>
          <w:ilvl w:val="0"/>
          <w:numId w:val="3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00"/>
          <w:sz w:val="27"/>
          <w:szCs w:val="27"/>
          <w:bdr w:val="none" w:sz="0" w:space="0" w:color="auto" w:frame="1"/>
          <w:lang w:eastAsia="pl-PL"/>
        </w:rPr>
        <w:t>Nauczyciele niezwłocznie powiadamiają rodziców o wystąpieniu u dziecka objawów chorobowych np.: gorączka, kaszel, katar, itp.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III. Organizacja zajęć – konsultacji: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numPr>
          <w:ilvl w:val="0"/>
          <w:numId w:val="4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Uczniowie kl. VIII oraz rodzice są poinformowani o możliwości korzystania z konsultacji w szkole od 25 maja br. ze wszystkich przedmiotów w szczególności objętych egzaminem ósmoklasisty.</w:t>
      </w:r>
    </w:p>
    <w:p w:rsidR="006B7AAA" w:rsidRPr="006B7AAA" w:rsidRDefault="006B7AAA" w:rsidP="006B7AAA">
      <w:pPr>
        <w:numPr>
          <w:ilvl w:val="0"/>
          <w:numId w:val="4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Od 1 czerwca br. uczniowie pozostałych klas mogą korzystać z konsultacji z nauczycielami przedmiotu w szkole.</w:t>
      </w:r>
    </w:p>
    <w:p w:rsidR="006B7AAA" w:rsidRPr="006B7AAA" w:rsidRDefault="006B7AAA" w:rsidP="006B7AAA">
      <w:pPr>
        <w:numPr>
          <w:ilvl w:val="0"/>
          <w:numId w:val="4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Nauczyciele informują ucznia o możliwości organizowania spotkań indywidualnych i grupowych, wyznaczają termin spotkania, listę uczniów chętnych i przesyłają dyrektorowi szkoły.</w:t>
      </w:r>
    </w:p>
    <w:p w:rsidR="006B7AAA" w:rsidRPr="006B7AAA" w:rsidRDefault="006B7AAA" w:rsidP="006B7AAA">
      <w:pPr>
        <w:numPr>
          <w:ilvl w:val="0"/>
          <w:numId w:val="4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Dyrektor szkoły ustala harmonogram konsultacji indywidualnych i grupowych dbając o zachowanie zasad bezpieczeństwa i ograniczonej liczby uczestników zajęć.</w:t>
      </w:r>
    </w:p>
    <w:p w:rsidR="006B7AAA" w:rsidRPr="006B7AAA" w:rsidRDefault="006B7AAA" w:rsidP="006B7AAA">
      <w:pPr>
        <w:numPr>
          <w:ilvl w:val="0"/>
          <w:numId w:val="4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Dyrektor uzgadnia z nauczycielem termin i liczbę uczestników i przydziela salę do realizacji zajęć.</w:t>
      </w:r>
    </w:p>
    <w:p w:rsidR="001A1220" w:rsidRDefault="001A1220" w:rsidP="001A1220">
      <w:pPr>
        <w:shd w:val="clear" w:color="auto" w:fill="FFFFFF"/>
        <w:spacing w:after="0" w:line="240" w:lineRule="auto"/>
        <w:ind w:left="720"/>
        <w:jc w:val="both"/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</w:pP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Nauczyciel informuje uczestników konsultacji o godzinie i terminie konsultacji.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 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IV. Zasady współpracy z rodzicami: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numPr>
          <w:ilvl w:val="0"/>
          <w:numId w:val="5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Rodzice zobowiązani są: do zapoznania z Procedurą Bezpieczeństwa obowią</w:t>
      </w:r>
      <w:r w:rsidR="001A1220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zującą w Szkole Podstawowej nr 1 w Lubomierzu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w czasie epidemii COVID-19;</w:t>
      </w:r>
    </w:p>
    <w:p w:rsidR="006B7AAA" w:rsidRPr="006B7AAA" w:rsidRDefault="006B7AAA" w:rsidP="006B7AAA">
      <w:pPr>
        <w:numPr>
          <w:ilvl w:val="0"/>
          <w:numId w:val="6"/>
        </w:numPr>
        <w:spacing w:after="0" w:line="240" w:lineRule="auto"/>
        <w:ind w:left="240" w:right="24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lastRenderedPageBreak/>
        <w:t>do posyłania do szkoły wyłącznie dzieci zdrowych; - udzielania rzetelnej informacji /udokumentowanej na piśmie w formie oświadczenia /o braku kontaktu z osobami chorymi na COVID 19, przebywającymi na kwarantannie lub izolacji w warunkach domowych;</w:t>
      </w:r>
    </w:p>
    <w:p w:rsidR="006B7AAA" w:rsidRPr="006B7AAA" w:rsidRDefault="006B7AAA" w:rsidP="006B7AAA">
      <w:pPr>
        <w:numPr>
          <w:ilvl w:val="0"/>
          <w:numId w:val="6"/>
        </w:numPr>
        <w:spacing w:after="0" w:line="240" w:lineRule="auto"/>
        <w:ind w:left="240" w:right="24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stosowania reżimu sanitarnego i dystansu społecznego na terenie szkoły;</w:t>
      </w:r>
    </w:p>
    <w:p w:rsidR="006B7AAA" w:rsidRPr="006B7AAA" w:rsidRDefault="006B7AAA" w:rsidP="006B7AAA">
      <w:pPr>
        <w:numPr>
          <w:ilvl w:val="0"/>
          <w:numId w:val="7"/>
        </w:numPr>
        <w:spacing w:after="0" w:line="240" w:lineRule="auto"/>
        <w:ind w:left="240" w:right="24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do podania aktualnego numeru telefonu do kontaktu;</w:t>
      </w:r>
    </w:p>
    <w:p w:rsidR="006B7AAA" w:rsidRPr="006B7AAA" w:rsidRDefault="006B7AAA" w:rsidP="006B7AAA">
      <w:pPr>
        <w:numPr>
          <w:ilvl w:val="0"/>
          <w:numId w:val="8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Rodzic jest zobowiązany do wyposażenia swojego dziecka w maseczkę (stosowania osłony ust i nosa) oraz egzekwowania od swojego dziecka noszenia maseczki, mycia rąk i do zachowania wszelkich środków ostrożności, przede wszystkim zachowania dystansu społecznego – odległości min. 2 m w stosunku do pracowników szkoły oraz innych rodziców i opiekunów czekających na odbiór dzieci w szkole.</w:t>
      </w:r>
    </w:p>
    <w:p w:rsidR="006B7AAA" w:rsidRPr="006B7AAA" w:rsidRDefault="006B7AAA" w:rsidP="006B7AAA">
      <w:pPr>
        <w:numPr>
          <w:ilvl w:val="0"/>
          <w:numId w:val="8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Jeżeli w domu przebywa osoba na kwarantannie lub w izolacji w warunkach domowych nie wolno posyłać dziecka do szkoły.</w:t>
      </w:r>
    </w:p>
    <w:p w:rsidR="006B7AAA" w:rsidRPr="006B7AAA" w:rsidRDefault="006B7AAA" w:rsidP="006B7AAA">
      <w:pPr>
        <w:numPr>
          <w:ilvl w:val="0"/>
          <w:numId w:val="8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Uwrażliwienie swojego dziecka, aby przychodziło terminowo na konsultacje oraz po zajęciach wracało do domu na umówioną godzinę.</w:t>
      </w:r>
    </w:p>
    <w:p w:rsidR="006B7AAA" w:rsidRPr="006B7AAA" w:rsidRDefault="006B7AAA" w:rsidP="006B7AAA">
      <w:pPr>
        <w:numPr>
          <w:ilvl w:val="0"/>
          <w:numId w:val="8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Rodzic wyraża zgodę na mierzenie temperatury / graniczna 37°C/.</w:t>
      </w:r>
    </w:p>
    <w:p w:rsidR="006B7AAA" w:rsidRPr="006B7AAA" w:rsidRDefault="006B7AAA" w:rsidP="006B7AAA">
      <w:pPr>
        <w:numPr>
          <w:ilvl w:val="0"/>
          <w:numId w:val="8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Zobowiązuje się rodziców do przygotowania dziecka do nowej organizacji pracy i warunków na terenie szkoły w czasie zaostrzonego reżimu sanitarnego, np.:</w:t>
      </w:r>
    </w:p>
    <w:p w:rsidR="006B7AAA" w:rsidRPr="006B7AAA" w:rsidRDefault="006B7AAA" w:rsidP="006B7AAA">
      <w:pPr>
        <w:numPr>
          <w:ilvl w:val="0"/>
          <w:numId w:val="9"/>
        </w:numPr>
        <w:spacing w:after="0" w:line="240" w:lineRule="auto"/>
        <w:ind w:left="240" w:right="24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oczekiwanie na wejście do szkoły w trakcie przychodzenia/wyjścia ze szkoły,</w:t>
      </w:r>
    </w:p>
    <w:p w:rsidR="006B7AAA" w:rsidRPr="006B7AAA" w:rsidRDefault="006B7AAA" w:rsidP="006B7AAA">
      <w:pPr>
        <w:numPr>
          <w:ilvl w:val="0"/>
          <w:numId w:val="9"/>
        </w:numPr>
        <w:spacing w:after="0" w:line="240" w:lineRule="auto"/>
        <w:ind w:left="240" w:right="24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ograniczenie kontaktu z rówieśnikami na terenie szkoły,</w:t>
      </w:r>
    </w:p>
    <w:p w:rsidR="006B7AAA" w:rsidRPr="006B7AAA" w:rsidRDefault="006B7AAA" w:rsidP="006B7AAA">
      <w:pPr>
        <w:numPr>
          <w:ilvl w:val="0"/>
          <w:numId w:val="9"/>
        </w:numPr>
        <w:spacing w:after="0" w:line="240" w:lineRule="auto"/>
        <w:ind w:left="240" w:right="24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brak swobodnego przemieszczania się po budynku,</w:t>
      </w:r>
    </w:p>
    <w:p w:rsidR="006B7AAA" w:rsidRPr="006B7AAA" w:rsidRDefault="006B7AAA" w:rsidP="006B7AAA">
      <w:pPr>
        <w:numPr>
          <w:ilvl w:val="0"/>
          <w:numId w:val="9"/>
        </w:numPr>
        <w:spacing w:after="0" w:line="240" w:lineRule="auto"/>
        <w:ind w:left="240" w:right="24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personel w szkole może pracować w strojach ochronnych: maseczki, rękawiczki, fartuchy, przyłbice.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7. Rodzic/opiekun prawny deklarując pobyt dziecka w szkole przekazuje podpisane oświadczenie oraz deklarację woli uczęszczania dziecka na konsultacje, których wzory stanową odpowiednio załącznik nr 1 i 2 do Procedury Bezpieczeństwa.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V. Postępowanie w przypadku podejrzenia zakażenia wirusem SARS- COV-2 u personelu szkoły:</w:t>
      </w:r>
    </w:p>
    <w:p w:rsidR="006B7AAA" w:rsidRPr="006B7AAA" w:rsidRDefault="006B7AAA" w:rsidP="006B7AAA">
      <w:pPr>
        <w:shd w:val="clear" w:color="auto" w:fill="FFFFFF"/>
        <w:spacing w:before="150" w:after="15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numPr>
          <w:ilvl w:val="0"/>
          <w:numId w:val="10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W szkole pracują jedynie zdrowe osoby, bez jakichkolwiek objawów wskazujących na chorobę zakaźną.</w:t>
      </w:r>
    </w:p>
    <w:p w:rsidR="006B7AAA" w:rsidRPr="006B7AAA" w:rsidRDefault="006B7AAA" w:rsidP="006B7AAA">
      <w:pPr>
        <w:numPr>
          <w:ilvl w:val="0"/>
          <w:numId w:val="10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W miarę możliwości szkoła nie angażuje w zajęcia opiekuńcze pracowników mających istotne problemy zdrowotne.</w:t>
      </w:r>
    </w:p>
    <w:p w:rsidR="006B7AAA" w:rsidRPr="006B7AAA" w:rsidRDefault="006B7AAA" w:rsidP="006B7AAA">
      <w:pPr>
        <w:numPr>
          <w:ilvl w:val="0"/>
          <w:numId w:val="10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koronawirusem</w:t>
      </w:r>
      <w:proofErr w:type="spellEnd"/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należy niezwłocznie odsunąć go od pracy, umieścić w odizolowanym pomieszczeniu, następnie powiadomić właściwą powiatową stację sanitarno-epidemiologiczną i stosować się ściśle do wydawanych instrukcji i poleceń.</w:t>
      </w:r>
    </w:p>
    <w:p w:rsidR="006B7AAA" w:rsidRPr="00C85529" w:rsidRDefault="006B7AAA" w:rsidP="006B7AAA">
      <w:pPr>
        <w:numPr>
          <w:ilvl w:val="0"/>
          <w:numId w:val="10"/>
        </w:numPr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lastRenderedPageBreak/>
        <w:t>Obszar, w którym poruszał się i przebywał pracownik, należy poddać gruntownemu sprzątaniu, zgodnie z funkcjonującymi w szkole procedurami oraz zdezynfekować powierzchnie dotykowe (klamki, poręcze, uchwyty itp.).</w:t>
      </w:r>
    </w:p>
    <w:p w:rsidR="00C85529" w:rsidRPr="006B7AAA" w:rsidRDefault="00C85529" w:rsidP="00C85529">
      <w:pPr>
        <w:spacing w:after="0" w:line="240" w:lineRule="auto"/>
        <w:ind w:left="720"/>
        <w:jc w:val="both"/>
        <w:rPr>
          <w:rFonts w:ascii="inherit" w:eastAsia="Times New Roman" w:hAnsi="inherit" w:cs="Times New Roman"/>
          <w:b w:val="0"/>
          <w:color w:val="000033"/>
          <w:sz w:val="20"/>
          <w:szCs w:val="20"/>
          <w:lang w:eastAsia="pl-PL"/>
        </w:rPr>
      </w:pPr>
    </w:p>
    <w:p w:rsidR="006B7AAA" w:rsidRDefault="006B7AAA" w:rsidP="006B7AA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</w:pPr>
      <w:r w:rsidRPr="006B7AAA">
        <w:rPr>
          <w:rFonts w:ascii="inherit" w:eastAsia="Times New Roman" w:hAnsi="inherit" w:cs="Times New Roman"/>
          <w:bCs/>
          <w:color w:val="000033"/>
          <w:sz w:val="24"/>
          <w:szCs w:val="24"/>
          <w:u w:val="single"/>
          <w:bdr w:val="none" w:sz="0" w:space="0" w:color="auto" w:frame="1"/>
          <w:lang w:eastAsia="pl-PL"/>
        </w:rPr>
        <w:t>VI. Postępowanie w przypadku podejrzenia zakażenia wirusem SARS- COV-2 u dzieci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:</w:t>
      </w:r>
    </w:p>
    <w:p w:rsidR="00C85529" w:rsidRPr="006B7AAA" w:rsidRDefault="00C85529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1. W przypadku zauważenia u dziec</w:t>
      </w:r>
      <w:r w:rsidR="00A207C3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ka objawów: gorączka powyżej 37 </w:t>
      </w:r>
      <w:r w:rsidR="00A207C3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vertAlign w:val="superscript"/>
          <w:lang w:eastAsia="pl-PL"/>
        </w:rPr>
        <w:t xml:space="preserve">o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C, kaszel, trudności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w oddychaniu, należy niezwłocznie zawiadomić Dyrektora szkoły oraz rodziców ucznia.</w:t>
      </w:r>
    </w:p>
    <w:p w:rsidR="006B7AAA" w:rsidRPr="006B7AAA" w:rsidRDefault="006B7AAA" w:rsidP="001A122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Uczeń z objawami chorobowymi zostaje odizolowany od osób zdrowych i umieszczony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w przygotowanej izolatce. Dziecko pozostaje pod opieką pracownika wyznaczonego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przez dyrektora do czasu przyjazdu rodziców.</w:t>
      </w: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2. Pracownik zobowiązany jest do założenia stroju ochronnego (fartuch ochronny, maska,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przyłbica, rękawiczki). Zalecana odległość od dziecka – 2 m.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3. W tym samym czasie w izolatce nie może przebywać żadna inna osoba. Pracownik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sprawujący opiekę na chorym dzieckiem w miarę możliwości obniża u dziecka temperaturę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stosując chłodne okłady i uspakaja je.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4. Po przyjeździe rodziców dziecko pozostaje pod ich opieką. Rodzice podejmują decyzję o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dalszym postępowaniu.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5. W przypadku stwierdzonego u dziecka zakażenia wirusem SARS-COV-2 Dyrektor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powiadamia Powiatową Stację Sanitarno-Epidemiologiczną w Limanowej, Organ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Prowadzący Urząd Gminy w Mszanie Dolnej oraz Małopolskiego Kuratora Oświaty i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stosuje się do wydanych zaleceń.</w:t>
      </w:r>
    </w:p>
    <w:p w:rsidR="006B7AAA" w:rsidRDefault="006B7AAA" w:rsidP="006B7AAA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6. O podjętych decyzjach Dyrektor niezwłocznie informuje rodziców, wychowanków oraz</w:t>
      </w:r>
      <w:r w:rsidR="001A1220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pracowników szkoły.</w:t>
      </w:r>
    </w:p>
    <w:p w:rsidR="001A1220" w:rsidRPr="006B7AAA" w:rsidRDefault="001A1220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  <w:r w:rsidRPr="006B7AAA">
        <w:rPr>
          <w:rFonts w:ascii="inherit" w:eastAsia="Times New Roman" w:hAnsi="inherit" w:cs="Times New Roman"/>
          <w:bCs/>
          <w:color w:val="000033"/>
          <w:sz w:val="27"/>
          <w:szCs w:val="27"/>
          <w:bdr w:val="none" w:sz="0" w:space="0" w:color="auto" w:frame="1"/>
          <w:lang w:eastAsia="pl-PL"/>
        </w:rPr>
        <w:t>Postanowienia końcowe: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> 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1. Procedury bezpieczeństwa obowiązujące w Szkole Podstawowej n</w:t>
      </w:r>
      <w:r w:rsidR="001A1331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r 1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 xml:space="preserve"> w </w:t>
      </w:r>
      <w:r w:rsidR="001A1331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Lubomierzu</w:t>
      </w:r>
      <w:r w:rsidR="001A1331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w czasie trwania epidemii COVID-19 obowiązują wszystkich pracowników oraz rodziców</w:t>
      </w:r>
      <w:r w:rsidR="001A1331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dzieci uczęszczających do szkoły.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2. Dyrektor szkoły zapoznaje wszystkich pracowników z procedurami bezpieczeństwa</w:t>
      </w:r>
      <w:r w:rsidR="001A1331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podczas zebrania pracowniczego- potwierdzenie stanowi lista z podpisami. Dyrektor</w:t>
      </w:r>
      <w:r w:rsidR="001A1331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zobowiązuje rodziców wychowanków do zapoznania się z treścią dokumentu poprzez</w:t>
      </w:r>
      <w:r w:rsidR="001A1331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stronę internetową szkoły.</w:t>
      </w:r>
    </w:p>
    <w:p w:rsidR="006B7AAA" w:rsidRPr="006B7AAA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</w:pP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4. Wszelkich zmian w dokumencie może dokonać Dyrektor placówki z własnej inicjatywy</w:t>
      </w:r>
      <w:r w:rsidR="001A1331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lub na wniosek Rady Pedagogicznej.</w:t>
      </w:r>
      <w:r w:rsidR="001A1331">
        <w:rPr>
          <w:rFonts w:ascii="Georgia" w:eastAsia="Times New Roman" w:hAnsi="Georgia" w:cs="Times New Roman"/>
          <w:b w:val="0"/>
          <w:color w:val="000033"/>
          <w:sz w:val="20"/>
          <w:szCs w:val="20"/>
          <w:lang w:eastAsia="pl-PL"/>
        </w:rPr>
        <w:t xml:space="preserve"> </w:t>
      </w:r>
      <w:r w:rsidRPr="006B7AAA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Proponowane zmiany muszą być zgodne z przepisami prawa.</w:t>
      </w:r>
    </w:p>
    <w:p w:rsidR="006B7AAA" w:rsidRPr="0001262F" w:rsidRDefault="006B7AAA" w:rsidP="006B7AA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 w:val="0"/>
          <w:color w:val="000033"/>
          <w:sz w:val="27"/>
          <w:szCs w:val="27"/>
          <w:lang w:eastAsia="pl-PL"/>
        </w:rPr>
      </w:pPr>
      <w:r w:rsidRPr="0001262F">
        <w:rPr>
          <w:rFonts w:ascii="inherit" w:eastAsia="Times New Roman" w:hAnsi="inherit" w:cs="Times New Roman"/>
          <w:b w:val="0"/>
          <w:color w:val="000033"/>
          <w:sz w:val="27"/>
          <w:szCs w:val="27"/>
          <w:bdr w:val="none" w:sz="0" w:space="0" w:color="auto" w:frame="1"/>
          <w:lang w:eastAsia="pl-PL"/>
        </w:rPr>
        <w:t>5. Procedury obowiązują od dnia 25.05.2020 r.</w:t>
      </w:r>
    </w:p>
    <w:p w:rsidR="0001262F" w:rsidRDefault="0001262F" w:rsidP="0001262F">
      <w:pPr>
        <w:rPr>
          <w:rFonts w:ascii="Times New Roman" w:hAnsi="Times New Roman" w:cs="Times New Roman"/>
          <w:color w:val="000033"/>
          <w:sz w:val="27"/>
          <w:szCs w:val="27"/>
          <w:bdr w:val="none" w:sz="0" w:space="0" w:color="auto" w:frame="1"/>
        </w:rPr>
      </w:pPr>
    </w:p>
    <w:p w:rsidR="0001262F" w:rsidRPr="0001262F" w:rsidRDefault="0001262F" w:rsidP="0001262F">
      <w:pPr>
        <w:rPr>
          <w:rFonts w:ascii="Times New Roman" w:hAnsi="Times New Roman" w:cs="Times New Roman"/>
          <w:b w:val="0"/>
          <w:bCs/>
          <w:sz w:val="27"/>
          <w:szCs w:val="27"/>
        </w:rPr>
      </w:pPr>
      <w:r w:rsidRPr="0001262F">
        <w:rPr>
          <w:rFonts w:ascii="Times New Roman" w:hAnsi="Times New Roman" w:cs="Times New Roman"/>
          <w:b w:val="0"/>
          <w:color w:val="000033"/>
          <w:sz w:val="27"/>
          <w:szCs w:val="27"/>
          <w:bdr w:val="none" w:sz="0" w:space="0" w:color="auto" w:frame="1"/>
        </w:rPr>
        <w:t>Procedury wprowadzono</w:t>
      </w:r>
      <w:r w:rsidRPr="0001262F">
        <w:rPr>
          <w:rFonts w:ascii="Times New Roman" w:hAnsi="Times New Roman" w:cs="Times New Roman"/>
          <w:color w:val="000033"/>
          <w:sz w:val="27"/>
          <w:szCs w:val="27"/>
          <w:bdr w:val="none" w:sz="0" w:space="0" w:color="auto" w:frame="1"/>
        </w:rPr>
        <w:t xml:space="preserve"> </w:t>
      </w:r>
      <w:r w:rsidRPr="0001262F">
        <w:rPr>
          <w:rFonts w:ascii="Times New Roman" w:hAnsi="Times New Roman" w:cs="Times New Roman"/>
          <w:b w:val="0"/>
          <w:bCs/>
          <w:sz w:val="27"/>
          <w:szCs w:val="27"/>
        </w:rPr>
        <w:t>Zarządzeniem Nr 4/2020 Dyrektora Szkoły Podstawowej nr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 xml:space="preserve"> 1 im. św. Józefa w Lubomierzu  </w:t>
      </w:r>
      <w:r w:rsidRPr="0001262F">
        <w:rPr>
          <w:rFonts w:ascii="Times New Roman" w:hAnsi="Times New Roman" w:cs="Times New Roman"/>
          <w:b w:val="0"/>
          <w:bCs/>
          <w:sz w:val="27"/>
          <w:szCs w:val="27"/>
        </w:rPr>
        <w:t>z dnia 22 maja 2020 roku</w:t>
      </w:r>
      <w:r>
        <w:rPr>
          <w:rFonts w:ascii="Times New Roman" w:hAnsi="Times New Roman" w:cs="Times New Roman"/>
          <w:b w:val="0"/>
          <w:bCs/>
          <w:sz w:val="27"/>
          <w:szCs w:val="27"/>
        </w:rPr>
        <w:t>.</w:t>
      </w:r>
    </w:p>
    <w:p w:rsidR="00AB040D" w:rsidRPr="0001262F" w:rsidRDefault="00AB040D">
      <w:pPr>
        <w:rPr>
          <w:sz w:val="24"/>
          <w:szCs w:val="24"/>
        </w:rPr>
      </w:pPr>
    </w:p>
    <w:sectPr w:rsidR="00AB040D" w:rsidRPr="0001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66DA"/>
    <w:multiLevelType w:val="multilevel"/>
    <w:tmpl w:val="2872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3972"/>
    <w:multiLevelType w:val="multilevel"/>
    <w:tmpl w:val="148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062A5"/>
    <w:multiLevelType w:val="multilevel"/>
    <w:tmpl w:val="4BBC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1EB8"/>
    <w:multiLevelType w:val="multilevel"/>
    <w:tmpl w:val="447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97B87"/>
    <w:multiLevelType w:val="multilevel"/>
    <w:tmpl w:val="9ADC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833F3"/>
    <w:multiLevelType w:val="multilevel"/>
    <w:tmpl w:val="679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22791"/>
    <w:multiLevelType w:val="multilevel"/>
    <w:tmpl w:val="5F581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10C72"/>
    <w:multiLevelType w:val="multilevel"/>
    <w:tmpl w:val="3F2864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3F5450"/>
    <w:multiLevelType w:val="multilevel"/>
    <w:tmpl w:val="83B2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E79B1"/>
    <w:multiLevelType w:val="multilevel"/>
    <w:tmpl w:val="7EBC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AA"/>
    <w:rsid w:val="0001262F"/>
    <w:rsid w:val="001A1220"/>
    <w:rsid w:val="001A1331"/>
    <w:rsid w:val="00321533"/>
    <w:rsid w:val="00602CF2"/>
    <w:rsid w:val="006B7AAA"/>
    <w:rsid w:val="00845F30"/>
    <w:rsid w:val="00A207C3"/>
    <w:rsid w:val="00AB040D"/>
    <w:rsid w:val="00B36233"/>
    <w:rsid w:val="00C33D0A"/>
    <w:rsid w:val="00C85529"/>
    <w:rsid w:val="00DC74A7"/>
    <w:rsid w:val="00E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87BE-CBD6-4FF7-9F76-C7E7059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b/>
        <w:sz w:val="96"/>
        <w:szCs w:val="9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533"/>
  </w:style>
  <w:style w:type="paragraph" w:styleId="Nagwek1">
    <w:name w:val="heading 1"/>
    <w:basedOn w:val="Normalny"/>
    <w:next w:val="Normalny"/>
    <w:link w:val="Nagwek1Znak"/>
    <w:uiPriority w:val="9"/>
    <w:qFormat/>
    <w:rsid w:val="00321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B7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1533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B7AAA"/>
    <w:rPr>
      <w:rFonts w:ascii="Times New Roman" w:eastAsia="Times New Roman" w:hAnsi="Times New Roman" w:cs="Times New Roman"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A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B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7AAA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8B0A-94F3-4EE4-880E-ADF28870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 Kuziel</cp:lastModifiedBy>
  <cp:revision>8</cp:revision>
  <dcterms:created xsi:type="dcterms:W3CDTF">2020-05-22T06:53:00Z</dcterms:created>
  <dcterms:modified xsi:type="dcterms:W3CDTF">2020-05-22T10:43:00Z</dcterms:modified>
</cp:coreProperties>
</file>